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053C1F" w:rsidRPr="00797FEF" w:rsidRDefault="00657BDF" w:rsidP="00657BDF">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                                                                   </w:t>
      </w:r>
      <w:r w:rsidR="00465AEF">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 xml:space="preserve">             </w:t>
      </w:r>
      <w:r w:rsidR="00797FEF">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r>
      <w:r>
        <w:rPr>
          <w:rFonts w:ascii="Times New Roman" w:eastAsia="Times New Roman" w:hAnsi="Times New Roman" w:cs="Times New Roman"/>
          <w:color w:val="000000"/>
          <w:sz w:val="24"/>
          <w:szCs w:val="24"/>
          <w:lang w:val="fr-FR"/>
        </w:rPr>
        <w:t xml:space="preserve">                                                                  </w:t>
      </w:r>
      <w:r w:rsidR="00465AEF">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 xml:space="preserve"> </w:t>
      </w:r>
      <w:r w:rsidR="00053C1F" w:rsidRPr="00797FEF">
        <w:rPr>
          <w:rFonts w:ascii="Times New Roman" w:eastAsia="Times New Roman" w:hAnsi="Times New Roman" w:cs="Times New Roman"/>
          <w:color w:val="000000"/>
          <w:sz w:val="24"/>
          <w:szCs w:val="24"/>
          <w:lang w:val="fr-FR"/>
        </w:rPr>
        <w:t xml:space="preserve">la </w:t>
      </w:r>
      <w:r w:rsidR="002A7C71">
        <w:rPr>
          <w:rFonts w:ascii="Times New Roman" w:eastAsia="Times New Roman" w:hAnsi="Times New Roman" w:cs="Times New Roman"/>
          <w:color w:val="000000"/>
          <w:sz w:val="24"/>
          <w:szCs w:val="24"/>
          <w:lang w:val="fr-FR"/>
        </w:rPr>
        <w:t>D</w:t>
      </w:r>
      <w:r w:rsidR="00465AEF">
        <w:rPr>
          <w:rFonts w:ascii="Times New Roman" w:eastAsia="Times New Roman" w:hAnsi="Times New Roman" w:cs="Times New Roman"/>
          <w:color w:val="000000"/>
          <w:sz w:val="24"/>
          <w:szCs w:val="24"/>
          <w:lang w:val="fr-FR"/>
        </w:rPr>
        <w:t>ecizia consiliului local Berezlogi</w:t>
      </w:r>
    </w:p>
    <w:p w:rsidR="00053C1F" w:rsidRPr="00797FEF" w:rsidRDefault="00053C1F" w:rsidP="00053C1F">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w:t>
      </w:r>
      <w:r w:rsidR="00657BDF">
        <w:rPr>
          <w:rFonts w:ascii="Times New Roman" w:eastAsia="Times New Roman" w:hAnsi="Times New Roman" w:cs="Times New Roman"/>
          <w:color w:val="000000"/>
          <w:sz w:val="24"/>
          <w:szCs w:val="24"/>
          <w:lang w:val="fr-FR"/>
        </w:rPr>
        <w:t xml:space="preserve">                                   </w:t>
      </w:r>
      <w:r w:rsidR="00465AEF">
        <w:rPr>
          <w:rFonts w:ascii="Times New Roman" w:eastAsia="Times New Roman" w:hAnsi="Times New Roman" w:cs="Times New Roman"/>
          <w:color w:val="000000"/>
          <w:sz w:val="24"/>
          <w:szCs w:val="24"/>
          <w:lang w:val="fr-FR"/>
        </w:rPr>
        <w:t xml:space="preserve">   nr.---- </w:t>
      </w:r>
      <w:r w:rsidRPr="00797FEF">
        <w:rPr>
          <w:rFonts w:ascii="Times New Roman" w:eastAsia="Times New Roman" w:hAnsi="Times New Roman" w:cs="Times New Roman"/>
          <w:color w:val="000000"/>
          <w:sz w:val="24"/>
          <w:szCs w:val="24"/>
          <w:lang w:val="fr-FR"/>
        </w:rPr>
        <w:t>din</w:t>
      </w:r>
      <w:r w:rsidR="00465AEF">
        <w:rPr>
          <w:rFonts w:ascii="Times New Roman" w:eastAsia="Times New Roman" w:hAnsi="Times New Roman" w:cs="Times New Roman"/>
          <w:color w:val="000000"/>
          <w:sz w:val="24"/>
          <w:szCs w:val="24"/>
          <w:lang w:val="fr-FR"/>
        </w:rPr>
        <w:t>-------2018</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r w:rsidR="002A7C71">
        <w:rPr>
          <w:rFonts w:ascii="Times New Roman" w:eastAsia="Times New Roman" w:hAnsi="Times New Roman" w:cs="Times New Roman"/>
          <w:b/>
          <w:bCs/>
          <w:color w:val="000000"/>
          <w:sz w:val="24"/>
          <w:szCs w:val="24"/>
          <w:lang w:val="fr-FR"/>
        </w:rPr>
        <w:t xml:space="preserve"> </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informare ,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 xml:space="preserve">participare </w:t>
      </w:r>
      <w:proofErr w:type="spellStart"/>
      <w:r w:rsidR="002A7C71" w:rsidRPr="00657BDF">
        <w:rPr>
          <w:rFonts w:ascii="Times New Roman" w:eastAsia="Times New Roman" w:hAnsi="Times New Roman" w:cs="Times New Roman"/>
          <w:b/>
          <w:bCs/>
          <w:color w:val="000000"/>
          <w:sz w:val="24"/>
          <w:szCs w:val="24"/>
          <w:lang w:val="en-US"/>
        </w:rPr>
        <w:t>și</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adoptare</w:t>
      </w:r>
      <w:proofErr w:type="spellEnd"/>
      <w:r w:rsidR="002A7C71" w:rsidRPr="00657BDF">
        <w:rPr>
          <w:rFonts w:ascii="Times New Roman" w:eastAsia="Times New Roman" w:hAnsi="Times New Roman" w:cs="Times New Roman"/>
          <w:b/>
          <w:bCs/>
          <w:color w:val="000000"/>
          <w:sz w:val="24"/>
          <w:szCs w:val="24"/>
          <w:lang w:val="en-US"/>
        </w:rPr>
        <w:t xml:space="preserve"> </w:t>
      </w:r>
      <w:r w:rsidRPr="00657BDF">
        <w:rPr>
          <w:rFonts w:ascii="Times New Roman" w:eastAsia="Times New Roman" w:hAnsi="Times New Roman" w:cs="Times New Roman"/>
          <w:b/>
          <w:bCs/>
          <w:color w:val="000000"/>
          <w:sz w:val="24"/>
          <w:szCs w:val="24"/>
          <w:lang w:val="en-US"/>
        </w:rPr>
        <w:t xml:space="preserve"> </w:t>
      </w:r>
      <w:r w:rsidR="002A7C71" w:rsidRPr="00657BDF">
        <w:rPr>
          <w:rFonts w:ascii="Times New Roman" w:eastAsia="Times New Roman" w:hAnsi="Times New Roman" w:cs="Times New Roman"/>
          <w:b/>
          <w:bCs/>
          <w:color w:val="000000"/>
          <w:sz w:val="24"/>
          <w:szCs w:val="24"/>
          <w:lang w:val="en-US"/>
        </w:rPr>
        <w:t xml:space="preserve">a </w:t>
      </w:r>
      <w:proofErr w:type="spellStart"/>
      <w:r w:rsidR="002A7C71" w:rsidRPr="00657BDF">
        <w:rPr>
          <w:rFonts w:ascii="Times New Roman" w:eastAsia="Times New Roman" w:hAnsi="Times New Roman" w:cs="Times New Roman"/>
          <w:b/>
          <w:bCs/>
          <w:color w:val="000000"/>
          <w:sz w:val="24"/>
          <w:szCs w:val="24"/>
          <w:lang w:val="en-US"/>
        </w:rPr>
        <w:t>deciziilor</w:t>
      </w:r>
      <w:proofErr w:type="spellEnd"/>
      <w:r>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și</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actelor</w:t>
      </w:r>
      <w:proofErr w:type="spellEnd"/>
      <w:r w:rsidRPr="00657BDF">
        <w:rPr>
          <w:rFonts w:ascii="Times New Roman" w:eastAsia="Times New Roman" w:hAnsi="Times New Roman" w:cs="Times New Roman"/>
          <w:b/>
          <w:bCs/>
          <w:color w:val="000000"/>
          <w:sz w:val="24"/>
          <w:szCs w:val="24"/>
          <w:lang w:val="en-US"/>
        </w:rPr>
        <w:t xml:space="preserve">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ății publice locale</w:t>
      </w:r>
      <w:r w:rsidR="00465AEF">
        <w:rPr>
          <w:rFonts w:ascii="Times New Roman" w:eastAsia="Times New Roman" w:hAnsi="Times New Roman" w:cs="Times New Roman"/>
          <w:b/>
          <w:bCs/>
          <w:color w:val="000000"/>
          <w:sz w:val="24"/>
          <w:szCs w:val="24"/>
          <w:lang w:val="ro-RO"/>
        </w:rPr>
        <w:t xml:space="preserve"> Berezlogi</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r w:rsidR="002A7C71">
        <w:rPr>
          <w:rFonts w:ascii="Times New Roman" w:eastAsia="Times New Roman" w:hAnsi="Times New Roman" w:cs="Times New Roman"/>
          <w:b/>
          <w:bCs/>
          <w:color w:val="000000"/>
          <w:sz w:val="24"/>
          <w:szCs w:val="24"/>
          <w:lang w:val="fr-FR"/>
        </w:rPr>
        <w:t xml:space="preserve"> </w:t>
      </w:r>
    </w:p>
    <w:p w:rsidR="002A7C71" w:rsidRDefault="002A7C71" w:rsidP="00053C1F">
      <w:pPr>
        <w:spacing w:after="0" w:line="240" w:lineRule="auto"/>
        <w:jc w:val="center"/>
        <w:rPr>
          <w:lang w:val="ro-RO"/>
        </w:rPr>
      </w:pPr>
    </w:p>
    <w:p w:rsidR="002A7C71" w:rsidRDefault="00567A7E" w:rsidP="00567A7E">
      <w:pPr>
        <w:pStyle w:val="a5"/>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2A7C71">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465AEF">
        <w:rPr>
          <w:rFonts w:ascii="Times New Roman" w:hAnsi="Times New Roman" w:cs="Times New Roman"/>
          <w:sz w:val="24"/>
          <w:szCs w:val="24"/>
          <w:lang w:val="ro-RO"/>
        </w:rPr>
        <w:t xml:space="preserve"> Berezlogi</w:t>
      </w:r>
      <w:r w:rsidR="002F0B8D">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2A7C71" w:rsidRPr="002A7C71">
        <w:rPr>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567A7E">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4. </w:t>
      </w:r>
      <w:r w:rsidRPr="002F0B8D">
        <w:rPr>
          <w:rFonts w:ascii="Times New Roman" w:hAnsi="Times New Roman" w:cs="Times New Roman"/>
          <w:bCs/>
          <w:color w:val="000000"/>
          <w:sz w:val="24"/>
          <w:szCs w:val="24"/>
          <w:lang w:val="ro-RO"/>
        </w:rPr>
        <w:t>Au</w:t>
      </w:r>
      <w:r w:rsidR="00465AEF">
        <w:rPr>
          <w:rFonts w:ascii="Times New Roman" w:hAnsi="Times New Roman" w:cs="Times New Roman"/>
          <w:bCs/>
          <w:color w:val="000000"/>
          <w:sz w:val="24"/>
          <w:szCs w:val="24"/>
          <w:lang w:val="ro-RO"/>
        </w:rPr>
        <w:t>toritatea Publică locală Berezlogi</w:t>
      </w:r>
      <w:r>
        <w:rPr>
          <w:rFonts w:ascii="Times New Roman" w:hAnsi="Times New Roman" w:cs="Times New Roman"/>
          <w:bCs/>
          <w:color w:val="000000"/>
          <w:sz w:val="24"/>
          <w:szCs w:val="24"/>
          <w:lang w:val="ro-RO"/>
        </w:rPr>
        <w:t xml:space="preserve">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lang w:val="ro-RO"/>
        </w:rPr>
        <w:t xml:space="preserve"> </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Pr>
          <w:rFonts w:ascii="Times New Roman" w:hAnsi="Times New Roman" w:cs="Times New Roman"/>
          <w:sz w:val="24"/>
          <w:szCs w:val="24"/>
          <w:lang w:val="ro-RO"/>
        </w:rPr>
        <w:t xml:space="preserve"> </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r w:rsidR="00567A7E" w:rsidRPr="00567A7E">
        <w:rPr>
          <w:rFonts w:ascii="Times New Roman" w:hAnsi="Times New Roman" w:cs="Times New Roman"/>
          <w:sz w:val="24"/>
          <w:szCs w:val="24"/>
          <w:lang w:val="ro-RO"/>
        </w:rPr>
        <w:t xml:space="preserve"> </w:t>
      </w:r>
    </w:p>
    <w:p w:rsidR="009C75D7" w:rsidRDefault="00567A7E" w:rsidP="00797FEF">
      <w:pPr>
        <w:pStyle w:val="a5"/>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Pr="00567A7E">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465AEF">
        <w:rPr>
          <w:rFonts w:ascii="Times New Roman" w:hAnsi="Times New Roman" w:cs="Times New Roman"/>
          <w:sz w:val="24"/>
          <w:szCs w:val="24"/>
          <w:lang w:val="ro-RO"/>
        </w:rPr>
        <w:t>Berezlogi</w:t>
      </w:r>
      <w:r w:rsidRPr="00567A7E">
        <w:rPr>
          <w:rFonts w:ascii="Times New Roman" w:hAnsi="Times New Roman" w:cs="Times New Roman"/>
          <w:sz w:val="24"/>
          <w:szCs w:val="24"/>
          <w:lang w:val="ro-RO"/>
        </w:rPr>
        <w:t xml:space="preserve"> la care sînt examinate informaţii oficiale cu accesibilita</w:t>
      </w:r>
      <w:r w:rsidR="009C75D7">
        <w:rPr>
          <w:rFonts w:ascii="Times New Roman" w:hAnsi="Times New Roman" w:cs="Times New Roman"/>
          <w:sz w:val="24"/>
          <w:szCs w:val="24"/>
          <w:lang w:val="ro-RO"/>
        </w:rPr>
        <w:t>te limitată în condiţiile legii;</w:t>
      </w:r>
      <w:r w:rsidRPr="00567A7E">
        <w:rPr>
          <w:rFonts w:ascii="Times New Roman" w:hAnsi="Times New Roman" w:cs="Times New Roman"/>
          <w:sz w:val="24"/>
          <w:szCs w:val="24"/>
          <w:lang w:val="ro-RO"/>
        </w:rPr>
        <w:t xml:space="preserve"> </w:t>
      </w:r>
    </w:p>
    <w:p w:rsidR="00567A7E" w:rsidRDefault="009C75D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797FEF">
      <w:pPr>
        <w:pStyle w:val="a5"/>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465AEF">
        <w:rPr>
          <w:rFonts w:ascii="Times New Roman" w:hAnsi="Times New Roman" w:cs="Times New Roman"/>
          <w:sz w:val="24"/>
          <w:szCs w:val="24"/>
          <w:lang w:val="fr-FR"/>
        </w:rPr>
        <w:t>ocală Berezlogi</w:t>
      </w:r>
      <w:r w:rsidR="002F0B8D">
        <w:rPr>
          <w:rFonts w:ascii="Times New Roman" w:hAnsi="Times New Roman" w:cs="Times New Roman"/>
          <w:sz w:val="24"/>
          <w:szCs w:val="24"/>
          <w:lang w:val="fr-FR"/>
        </w:rPr>
        <w:t xml:space="preserve"> va </w:t>
      </w:r>
      <w:r w:rsidR="00544EC3">
        <w:rPr>
          <w:rFonts w:ascii="Times New Roman" w:hAnsi="Times New Roman" w:cs="Times New Roman"/>
          <w:sz w:val="24"/>
          <w:szCs w:val="24"/>
          <w:lang w:val="fr-FR"/>
        </w:rPr>
        <w:t xml:space="preserve"> 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9C75D7">
        <w:rPr>
          <w:rFonts w:ascii="Times New Roman" w:hAnsi="Times New Roman" w:cs="Times New Roman"/>
          <w:sz w:val="24"/>
          <w:szCs w:val="24"/>
          <w:lang w:val="fr-FR"/>
        </w:rPr>
        <w:t>,</w:t>
      </w:r>
      <w:r w:rsidR="002F0B8D">
        <w:rPr>
          <w:rFonts w:ascii="Times New Roman" w:hAnsi="Times New Roman" w:cs="Times New Roman"/>
          <w:sz w:val="24"/>
          <w:szCs w:val="24"/>
          <w:lang w:val="fr-FR"/>
        </w:rPr>
        <w:t xml:space="preserve"> </w:t>
      </w:r>
      <w:r w:rsidR="009C75D7">
        <w:rPr>
          <w:rFonts w:ascii="Times New Roman" w:hAnsi="Times New Roman" w:cs="Times New Roman"/>
          <w:sz w:val="24"/>
          <w:szCs w:val="24"/>
          <w:lang w:val="fr-FR"/>
        </w:rPr>
        <w:t>www.teleseu.md</w:t>
      </w:r>
      <w:r w:rsidR="00B612C7" w:rsidRPr="00797FEF">
        <w:rPr>
          <w:rFonts w:ascii="Times New Roman" w:hAnsi="Times New Roman" w:cs="Times New Roman"/>
          <w:b/>
          <w:sz w:val="24"/>
          <w:szCs w:val="24"/>
          <w:lang w:val="fr-FR"/>
        </w:rPr>
        <w:t xml:space="preserve"> </w:t>
      </w:r>
      <w:r w:rsidR="002F0B8D">
        <w:rPr>
          <w:rFonts w:ascii="Times New Roman" w:hAnsi="Times New Roman" w:cs="Times New Roman"/>
          <w:b/>
          <w:sz w:val="24"/>
          <w:szCs w:val="24"/>
          <w:lang w:val="fr-FR"/>
        </w:rPr>
        <w:t xml:space="preserve"> </w:t>
      </w:r>
      <w:r w:rsidR="002F0B8D" w:rsidRPr="002F0B8D">
        <w:rPr>
          <w:rFonts w:ascii="Times New Roman" w:hAnsi="Times New Roman" w:cs="Times New Roman"/>
          <w:sz w:val="24"/>
          <w:szCs w:val="24"/>
          <w:lang w:val="fr-FR"/>
        </w:rPr>
        <w:t>la rubrica</w:t>
      </w:r>
      <w:r w:rsidR="002F0B8D">
        <w:rPr>
          <w:rFonts w:ascii="Times New Roman" w:hAnsi="Times New Roman" w:cs="Times New Roman"/>
          <w:b/>
          <w:sz w:val="24"/>
          <w:szCs w:val="24"/>
          <w:lang w:val="fr-FR"/>
        </w:rPr>
        <w:t xml:space="preserve"> </w:t>
      </w:r>
      <w:r w:rsidR="00B612C7" w:rsidRPr="00797FEF">
        <w:rPr>
          <w:rFonts w:ascii="Times New Roman" w:hAnsi="Times New Roman" w:cs="Times New Roman"/>
          <w:b/>
          <w:sz w:val="24"/>
          <w:szCs w:val="24"/>
          <w:lang w:val="fr-FR"/>
        </w:rPr>
        <w:t>,, Transparenţa decizională,,</w:t>
      </w:r>
      <w:r w:rsidR="002F0B8D">
        <w:rPr>
          <w:rFonts w:ascii="Times New Roman" w:hAnsi="Times New Roman" w:cs="Times New Roman"/>
          <w:b/>
          <w:sz w:val="24"/>
          <w:szCs w:val="24"/>
          <w:lang w:val="fr-FR"/>
        </w:rPr>
        <w:t>.</w:t>
      </w:r>
    </w:p>
    <w:p w:rsidR="002F0B8D" w:rsidRDefault="000C6BAA" w:rsidP="00797FEF">
      <w:pPr>
        <w:pStyle w:val="a5"/>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Pagina web oficia</w:t>
      </w:r>
      <w:r w:rsidR="00465AEF">
        <w:rPr>
          <w:rFonts w:ascii="Times New Roman" w:hAnsi="Times New Roman" w:cs="Times New Roman"/>
          <w:sz w:val="24"/>
          <w:szCs w:val="24"/>
          <w:lang w:val="fr-FR"/>
        </w:rPr>
        <w:t>lă a Autorității publice Berezlogi</w:t>
      </w:r>
      <w:r w:rsidR="00657BDF">
        <w:rPr>
          <w:rFonts w:ascii="Times New Roman" w:hAnsi="Times New Roman" w:cs="Times New Roman"/>
          <w:sz w:val="24"/>
          <w:szCs w:val="24"/>
          <w:lang w:val="fr-FR"/>
        </w:rPr>
        <w:t xml:space="preserve"> 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r w:rsidR="006F65F8">
        <w:rPr>
          <w:rFonts w:ascii="Times New Roman" w:hAnsi="Times New Roman" w:cs="Times New Roman"/>
          <w:sz w:val="24"/>
          <w:szCs w:val="24"/>
          <w:lang w:val="fr-FR"/>
        </w:rPr>
        <w:t xml:space="preserve"> </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speci</w:t>
      </w:r>
      <w:r w:rsidR="00465AEF">
        <w:rPr>
          <w:rFonts w:ascii="Times New Roman" w:hAnsi="Times New Roman" w:cs="Times New Roman"/>
          <w:sz w:val="24"/>
          <w:szCs w:val="24"/>
          <w:lang w:val="ro-RO"/>
        </w:rPr>
        <w:t>aliștilor din cadrul APL Berezlogi</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Pentru asigurarea transparenței în procesul decizional din ca</w:t>
      </w:r>
      <w:r w:rsidR="00465AEF">
        <w:rPr>
          <w:rFonts w:ascii="Times New Roman" w:hAnsi="Times New Roman" w:cs="Times New Roman"/>
          <w:sz w:val="24"/>
          <w:szCs w:val="24"/>
          <w:lang w:val="ro-RO"/>
        </w:rPr>
        <w:t>drul Autorității publice Berezlogi</w:t>
      </w:r>
      <w:r w:rsidR="006F65F8">
        <w:rPr>
          <w:rFonts w:ascii="Times New Roman" w:hAnsi="Times New Roman" w:cs="Times New Roman"/>
          <w:sz w:val="24"/>
          <w:szCs w:val="24"/>
          <w:lang w:val="ro-RO"/>
        </w:rPr>
        <w:t xml:space="preserve"> 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informează părțile interesate despre inițierea elaborării deciziei și asigură plasarea Anunțului </w:t>
      </w:r>
      <w:r w:rsidR="0094648F">
        <w:rPr>
          <w:rFonts w:ascii="Times New Roman" w:hAnsi="Times New Roman" w:cs="Times New Roman"/>
          <w:sz w:val="24"/>
          <w:szCs w:val="24"/>
          <w:lang w:val="ro-RO"/>
        </w:rPr>
        <w:t>privind inițierea elaborării deci</w:t>
      </w:r>
      <w:r w:rsidR="00465AEF">
        <w:rPr>
          <w:rFonts w:ascii="Times New Roman" w:hAnsi="Times New Roman" w:cs="Times New Roman"/>
          <w:sz w:val="24"/>
          <w:szCs w:val="24"/>
          <w:lang w:val="ro-RO"/>
        </w:rPr>
        <w:t>ziei Autorității publice Berezlogi</w:t>
      </w:r>
      <w:r w:rsidR="0094648F">
        <w:rPr>
          <w:rFonts w:ascii="Times New Roman" w:hAnsi="Times New Roman" w:cs="Times New Roman"/>
          <w:sz w:val="24"/>
          <w:szCs w:val="24"/>
          <w:lang w:val="ro-RO"/>
        </w:rPr>
        <w:t>;</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lastRenderedPageBreak/>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r w:rsidR="00465AEF">
        <w:rPr>
          <w:rFonts w:ascii="Times New Roman" w:hAnsi="Times New Roman" w:cs="Times New Roman"/>
          <w:sz w:val="24"/>
          <w:szCs w:val="24"/>
          <w:lang w:val="ro-RO"/>
        </w:rPr>
        <w:t xml:space="preserve"> Consiliul local Berezlogi</w:t>
      </w:r>
      <w:r w:rsidR="007F0CA8">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lang w:val="ro-RO"/>
        </w:rPr>
        <w:t xml:space="preserve"> </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0045AA">
        <w:rPr>
          <w:rFonts w:ascii="Times New Roman" w:hAnsi="Times New Roman" w:cs="Times New Roman"/>
          <w:sz w:val="24"/>
          <w:szCs w:val="24"/>
          <w:lang w:val="ro-RO"/>
        </w:rPr>
        <w:t>zziunilor-autor privind procesul de asigurare a transparenței;</w:t>
      </w:r>
    </w:p>
    <w:p w:rsidR="007C72DD" w:rsidRPr="00797FEF" w:rsidRDefault="00293687" w:rsidP="00293687">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ca</w:t>
      </w:r>
      <w:r w:rsidR="00465AEF">
        <w:rPr>
          <w:rFonts w:ascii="Times New Roman" w:hAnsi="Times New Roman" w:cs="Times New Roman"/>
          <w:sz w:val="24"/>
          <w:szCs w:val="24"/>
          <w:lang w:val="ro-RO"/>
        </w:rPr>
        <w:t>drul Autorității Publice Berezlogi</w:t>
      </w:r>
      <w:r w:rsidR="00EF7352" w:rsidRPr="00293687">
        <w:rPr>
          <w:rFonts w:ascii="Times New Roman" w:hAnsi="Times New Roman" w:cs="Times New Roman"/>
          <w:sz w:val="24"/>
          <w:szCs w:val="24"/>
          <w:lang w:val="ro-RO"/>
        </w:rPr>
        <w:t xml:space="preserve"> şi asigurarea plasării ulterioare a acestuia pe pagina</w:t>
      </w:r>
      <w:r w:rsidR="000045AA">
        <w:rPr>
          <w:rFonts w:ascii="Times New Roman" w:hAnsi="Times New Roman" w:cs="Times New Roman"/>
          <w:sz w:val="24"/>
          <w:szCs w:val="24"/>
          <w:lang w:val="ro-RO"/>
        </w:rPr>
        <w:t xml:space="preserve"> </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IV.</w:t>
      </w:r>
      <w:r w:rsidR="00E93E17" w:rsidRPr="00797FEF">
        <w:rPr>
          <w:rFonts w:ascii="Times New Roman" w:eastAsia="Times New Roman" w:hAnsi="Times New Roman" w:cs="Times New Roman"/>
          <w:b/>
          <w:bCs/>
          <w:sz w:val="24"/>
          <w:szCs w:val="24"/>
          <w:lang w:val="en-US"/>
        </w:rPr>
        <w:t xml:space="preserve"> </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proofErr w:type="gramEnd"/>
      <w:r>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Informarea</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în</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procesul</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decizional</w:t>
      </w:r>
      <w:proofErr w:type="spellEnd"/>
    </w:p>
    <w:p w:rsidR="000045AA" w:rsidRPr="000045AA" w:rsidRDefault="006E4809" w:rsidP="000045AA">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 xml:space="preserve">     </w:t>
      </w:r>
      <w:r w:rsidR="000C6BAA">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w:t>
      </w:r>
      <w:proofErr w:type="spellStart"/>
      <w:r w:rsidR="000045AA" w:rsidRPr="000045AA">
        <w:rPr>
          <w:rFonts w:ascii="Times New Roman" w:eastAsia="Times New Roman" w:hAnsi="Times New Roman" w:cs="Times New Roman"/>
          <w:sz w:val="24"/>
          <w:szCs w:val="24"/>
          <w:lang w:val="en-US"/>
        </w:rPr>
        <w:t>incluse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care au </w:t>
      </w:r>
      <w:proofErr w:type="spellStart"/>
      <w:r w:rsidR="000045AA" w:rsidRPr="000045AA">
        <w:rPr>
          <w:rFonts w:ascii="Times New Roman" w:eastAsia="Times New Roman" w:hAnsi="Times New Roman" w:cs="Times New Roman"/>
          <w:sz w:val="24"/>
          <w:szCs w:val="24"/>
          <w:lang w:val="en-US"/>
        </w:rPr>
        <w:t>solicitat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scris</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1</w:t>
      </w:r>
      <w:r w:rsidR="000C6BAA">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generală</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sînt</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fr-FR"/>
        </w:rPr>
      </w:pPr>
      <w:r w:rsidRPr="000C6BAA">
        <w:rPr>
          <w:rFonts w:ascii="Times New Roman" w:eastAsia="Times New Roman" w:hAnsi="Times New Roman" w:cs="Times New Roman"/>
          <w:sz w:val="24"/>
          <w:szCs w:val="24"/>
          <w:lang w:val="fr-FR"/>
        </w:rPr>
        <w:t xml:space="preserve">    </w:t>
      </w:r>
      <w:r w:rsidRPr="000045AA">
        <w:rPr>
          <w:rFonts w:ascii="Times New Roman" w:eastAsia="Times New Roman" w:hAnsi="Times New Roman" w:cs="Times New Roman"/>
          <w:sz w:val="24"/>
          <w:szCs w:val="24"/>
          <w:lang w:val="fr-FR"/>
        </w:rPr>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raportul</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transparenţa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procesului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lucrătoare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752383" w:rsidRPr="00797FEF">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D01697" w:rsidRDefault="006E4809"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w:t>
      </w:r>
      <w:r w:rsidR="00752383"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a </w:t>
      </w:r>
      <w:proofErr w:type="spellStart"/>
      <w:r w:rsidR="00752383" w:rsidRPr="00797FEF">
        <w:rPr>
          <w:rFonts w:ascii="Times New Roman" w:eastAsia="Times New Roman" w:hAnsi="Times New Roman" w:cs="Times New Roman"/>
          <w:sz w:val="24"/>
          <w:szCs w:val="24"/>
          <w:lang w:val="en-US"/>
        </w:rPr>
        <w:t>proiectelor</w:t>
      </w:r>
      <w:proofErr w:type="spellEnd"/>
      <w:r w:rsidR="00752383" w:rsidRPr="00797FEF">
        <w:rPr>
          <w:rFonts w:ascii="Times New Roman" w:eastAsia="Times New Roman" w:hAnsi="Times New Roman" w:cs="Times New Roman"/>
          <w:sz w:val="24"/>
          <w:szCs w:val="24"/>
          <w:lang w:val="en-US"/>
        </w:rPr>
        <w:t xml:space="preserve"> </w:t>
      </w:r>
      <w:proofErr w:type="gramStart"/>
      <w:r w:rsidR="00752383" w:rsidRPr="00797FEF">
        <w:rPr>
          <w:rFonts w:ascii="Times New Roman" w:eastAsia="Times New Roman" w:hAnsi="Times New Roman" w:cs="Times New Roman"/>
          <w:sz w:val="24"/>
          <w:szCs w:val="24"/>
          <w:lang w:val="en-US"/>
        </w:rPr>
        <w:t xml:space="preserve">de  </w:t>
      </w:r>
      <w:proofErr w:type="spellStart"/>
      <w:r w:rsidR="00752383" w:rsidRPr="00797FEF">
        <w:rPr>
          <w:rFonts w:ascii="Times New Roman" w:eastAsia="Times New Roman" w:hAnsi="Times New Roman" w:cs="Times New Roman"/>
          <w:sz w:val="24"/>
          <w:szCs w:val="24"/>
          <w:lang w:val="en-US"/>
        </w:rPr>
        <w:t>decizii</w:t>
      </w:r>
      <w:proofErr w:type="spellEnd"/>
      <w:proofErr w:type="gramEnd"/>
      <w:r w:rsidR="00752383" w:rsidRPr="00797FEF">
        <w:rPr>
          <w:rFonts w:ascii="Times New Roman" w:eastAsia="Times New Roman" w:hAnsi="Times New Roman" w:cs="Times New Roman"/>
          <w:sz w:val="24"/>
          <w:szCs w:val="24"/>
          <w:lang w:val="en-US"/>
        </w:rPr>
        <w:t xml:space="preserve"> se </w:t>
      </w:r>
      <w:proofErr w:type="spellStart"/>
      <w:r w:rsidR="00752383" w:rsidRPr="00797FEF">
        <w:rPr>
          <w:rFonts w:ascii="Times New Roman" w:eastAsia="Times New Roman" w:hAnsi="Times New Roman" w:cs="Times New Roman"/>
          <w:sz w:val="24"/>
          <w:szCs w:val="24"/>
          <w:lang w:val="en-US"/>
        </w:rPr>
        <w:t>organizează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scopul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informării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recepţionării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recomandărilor</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părţilor</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interesate</w:t>
      </w:r>
      <w:proofErr w:type="spellEnd"/>
      <w:r w:rsidR="00752383" w:rsidRPr="00797FEF">
        <w:rPr>
          <w:rFonts w:ascii="Times New Roman" w:eastAsia="Times New Roman" w:hAnsi="Times New Roman" w:cs="Times New Roman"/>
          <w:sz w:val="24"/>
          <w:szCs w:val="24"/>
          <w:lang w:val="en-US"/>
        </w:rPr>
        <w:t>.</w:t>
      </w:r>
      <w:r w:rsidR="00752383" w:rsidRPr="00797FEF">
        <w:rPr>
          <w:rFonts w:ascii="Times New Roman" w:eastAsia="Times New Roman" w:hAnsi="Times New Roman" w:cs="Times New Roman"/>
          <w:sz w:val="24"/>
          <w:szCs w:val="24"/>
          <w:lang w:val="en-US"/>
        </w:rPr>
        <w:br/>
        <w:t>    1</w:t>
      </w:r>
      <w:r w:rsidR="000C6BAA">
        <w:rPr>
          <w:rFonts w:ascii="Times New Roman" w:eastAsia="Times New Roman" w:hAnsi="Times New Roman" w:cs="Times New Roman"/>
          <w:sz w:val="24"/>
          <w:szCs w:val="24"/>
          <w:lang w:val="en-US"/>
        </w:rPr>
        <w:t>9</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decizional</w:t>
      </w:r>
      <w:proofErr w:type="spellEnd"/>
      <w:r w:rsidR="00752383" w:rsidRPr="00797FEF">
        <w:rPr>
          <w:rFonts w:ascii="Times New Roman" w:eastAsia="Times New Roman" w:hAnsi="Times New Roman" w:cs="Times New Roman"/>
          <w:sz w:val="24"/>
          <w:szCs w:val="24"/>
          <w:lang w:val="en-US"/>
        </w:rPr>
        <w:t xml:space="preserve"> </w:t>
      </w:r>
      <w:proofErr w:type="spellStart"/>
      <w:proofErr w:type="gramStart"/>
      <w:r w:rsidR="00752383" w:rsidRPr="00797FEF">
        <w:rPr>
          <w:rFonts w:ascii="Times New Roman" w:eastAsia="Times New Roman" w:hAnsi="Times New Roman" w:cs="Times New Roman"/>
          <w:sz w:val="24"/>
          <w:szCs w:val="24"/>
          <w:lang w:val="en-US"/>
        </w:rPr>
        <w:t>este</w:t>
      </w:r>
      <w:proofErr w:type="spellEnd"/>
      <w:proofErr w:type="gram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iniţiată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desfăşurată</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către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subdiviziunea-autor</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w:t>
      </w:r>
      <w:r w:rsidR="00465AEF">
        <w:rPr>
          <w:rFonts w:ascii="Times New Roman" w:eastAsia="Times New Roman" w:hAnsi="Times New Roman" w:cs="Times New Roman"/>
          <w:sz w:val="24"/>
          <w:szCs w:val="24"/>
          <w:lang w:val="en-US"/>
        </w:rPr>
        <w:t>torității</w:t>
      </w:r>
      <w:proofErr w:type="spellEnd"/>
      <w:r w:rsidR="00465AEF">
        <w:rPr>
          <w:rFonts w:ascii="Times New Roman" w:eastAsia="Times New Roman" w:hAnsi="Times New Roman" w:cs="Times New Roman"/>
          <w:sz w:val="24"/>
          <w:szCs w:val="24"/>
          <w:lang w:val="en-US"/>
        </w:rPr>
        <w:t xml:space="preserve"> </w:t>
      </w:r>
      <w:proofErr w:type="spellStart"/>
      <w:r w:rsidR="00465AEF">
        <w:rPr>
          <w:rFonts w:ascii="Times New Roman" w:eastAsia="Times New Roman" w:hAnsi="Times New Roman" w:cs="Times New Roman"/>
          <w:sz w:val="24"/>
          <w:szCs w:val="24"/>
          <w:lang w:val="en-US"/>
        </w:rPr>
        <w:t>publice</w:t>
      </w:r>
      <w:proofErr w:type="spellEnd"/>
      <w:r w:rsidR="00465AEF">
        <w:rPr>
          <w:rFonts w:ascii="Times New Roman" w:eastAsia="Times New Roman" w:hAnsi="Times New Roman" w:cs="Times New Roman"/>
          <w:sz w:val="24"/>
          <w:szCs w:val="24"/>
          <w:lang w:val="en-US"/>
        </w:rPr>
        <w:t xml:space="preserve"> locale </w:t>
      </w:r>
      <w:proofErr w:type="spellStart"/>
      <w:r w:rsidR="00465AEF">
        <w:rPr>
          <w:rFonts w:ascii="Times New Roman" w:eastAsia="Times New Roman" w:hAnsi="Times New Roman" w:cs="Times New Roman"/>
          <w:sz w:val="24"/>
          <w:szCs w:val="24"/>
          <w:lang w:val="en-US"/>
        </w:rPr>
        <w:t>Berezlogi</w:t>
      </w:r>
      <w:proofErr w:type="spellEnd"/>
      <w:r w:rsidR="00752383" w:rsidRPr="00797FEF">
        <w:rPr>
          <w:rFonts w:ascii="Times New Roman" w:eastAsia="Times New Roman" w:hAnsi="Times New Roman" w:cs="Times New Roman"/>
          <w:sz w:val="24"/>
          <w:szCs w:val="24"/>
          <w:lang w:val="en-US"/>
        </w:rPr>
        <w:t xml:space="preserve">, cu </w:t>
      </w:r>
      <w:proofErr w:type="spellStart"/>
      <w:r w:rsidR="00752383" w:rsidRPr="00797FEF">
        <w:rPr>
          <w:rFonts w:ascii="Times New Roman" w:eastAsia="Times New Roman" w:hAnsi="Times New Roman" w:cs="Times New Roman"/>
          <w:sz w:val="24"/>
          <w:szCs w:val="24"/>
          <w:lang w:val="en-US"/>
        </w:rPr>
        <w:t>anunţarea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persoanei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responsabile</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coordonarea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consultare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autorităţii</w:t>
      </w:r>
      <w:proofErr w:type="spellEnd"/>
      <w:r w:rsidR="00752383" w:rsidRPr="00797FEF">
        <w:rPr>
          <w:rFonts w:ascii="Times New Roman" w:eastAsia="Times New Roman" w:hAnsi="Times New Roman" w:cs="Times New Roman"/>
          <w:sz w:val="24"/>
          <w:szCs w:val="24"/>
          <w:lang w:val="en-US"/>
        </w:rPr>
        <w:t xml:space="preserve"> respective </w:t>
      </w:r>
      <w:proofErr w:type="spellStart"/>
      <w:r w:rsidR="00752383" w:rsidRPr="00797FEF">
        <w:rPr>
          <w:rFonts w:ascii="Times New Roman" w:eastAsia="Times New Roman" w:hAnsi="Times New Roman" w:cs="Times New Roman"/>
          <w:sz w:val="24"/>
          <w:szCs w:val="24"/>
          <w:lang w:val="en-US"/>
        </w:rPr>
        <w:t>despre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fiecare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parte.</w:t>
      </w:r>
      <w:r w:rsidR="00752383" w:rsidRPr="00797FEF">
        <w:rPr>
          <w:rFonts w:ascii="Times New Roman" w:eastAsia="Times New Roman" w:hAnsi="Times New Roman" w:cs="Times New Roman"/>
          <w:sz w:val="24"/>
          <w:szCs w:val="24"/>
          <w:lang w:val="en-US"/>
        </w:rPr>
        <w:br/>
        <w:t xml:space="preserve">    </w:t>
      </w:r>
      <w:r w:rsidR="000C6BAA" w:rsidRPr="000C6BAA">
        <w:rPr>
          <w:rFonts w:ascii="Times New Roman" w:eastAsia="Times New Roman" w:hAnsi="Times New Roman" w:cs="Times New Roman"/>
          <w:sz w:val="24"/>
          <w:szCs w:val="24"/>
          <w:lang w:val="fr-FR"/>
        </w:rPr>
        <w:t>20</w:t>
      </w:r>
      <w:r w:rsidR="00752383"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726144">
        <w:rPr>
          <w:rFonts w:ascii="Times New Roman" w:eastAsia="Times New Roman" w:hAnsi="Times New Roman" w:cs="Times New Roman"/>
          <w:sz w:val="24"/>
          <w:szCs w:val="24"/>
          <w:lang w:val="fr-FR"/>
        </w:rPr>
        <w:t xml:space="preserve"> prezentului Regulament.</w:t>
      </w:r>
      <w:r w:rsidR="00726144">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1</w:t>
      </w:r>
      <w:r w:rsidR="00752383"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Pr="00797FEF">
        <w:rPr>
          <w:rFonts w:ascii="Times New Roman" w:eastAsia="Times New Roman" w:hAnsi="Times New Roman" w:cs="Times New Roman"/>
          <w:sz w:val="24"/>
          <w:szCs w:val="24"/>
          <w:lang w:val="fr-FR"/>
        </w:rPr>
        <w:t>are va include obligatoriu:</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argumentarea neces</w:t>
      </w:r>
      <w:r w:rsidRPr="00797FEF">
        <w:rPr>
          <w:rFonts w:ascii="Times New Roman" w:eastAsia="Times New Roman" w:hAnsi="Times New Roman" w:cs="Times New Roman"/>
          <w:sz w:val="24"/>
          <w:szCs w:val="24"/>
          <w:lang w:val="fr-FR"/>
        </w:rPr>
        <w:t>ităţii de a adopta decizia;</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termenul-limită de p</w:t>
      </w:r>
      <w:r w:rsidRPr="00797FEF">
        <w:rPr>
          <w:rFonts w:ascii="Times New Roman" w:eastAsia="Times New Roman" w:hAnsi="Times New Roman" w:cs="Times New Roman"/>
          <w:sz w:val="24"/>
          <w:szCs w:val="24"/>
          <w:lang w:val="fr-FR"/>
        </w:rPr>
        <w:t>rezentare a recomandărilor;</w:t>
      </w:r>
      <w:r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avea acc</w:t>
      </w:r>
      <w:r w:rsidRPr="00797FEF">
        <w:rPr>
          <w:rFonts w:ascii="Times New Roman" w:eastAsia="Times New Roman" w:hAnsi="Times New Roman" w:cs="Times New Roman"/>
          <w:sz w:val="24"/>
          <w:szCs w:val="24"/>
          <w:lang w:val="fr-FR"/>
        </w:rPr>
        <w:t>es la proiectul de decizie;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w:t>
      </w:r>
      <w:r w:rsidRPr="00797FEF">
        <w:rPr>
          <w:rFonts w:ascii="Times New Roman" w:eastAsia="Times New Roman" w:hAnsi="Times New Roman" w:cs="Times New Roman"/>
          <w:sz w:val="24"/>
          <w:szCs w:val="24"/>
          <w:lang w:val="fr-FR"/>
        </w:rPr>
        <w:t>atea consultărilor publice;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prezent</w:t>
      </w:r>
      <w:r w:rsidRPr="00797FEF">
        <w:rPr>
          <w:rFonts w:ascii="Times New Roman" w:eastAsia="Times New Roman" w:hAnsi="Times New Roman" w:cs="Times New Roman"/>
          <w:sz w:val="24"/>
          <w:szCs w:val="24"/>
          <w:lang w:val="fr-FR"/>
        </w:rPr>
        <w:t>a sau expedia recomandări;</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sidR="00D66BFA">
        <w:rPr>
          <w:rFonts w:ascii="Times New Roman" w:eastAsia="Times New Roman" w:hAnsi="Times New Roman" w:cs="Times New Roman"/>
          <w:sz w:val="24"/>
          <w:szCs w:val="24"/>
          <w:lang w:val="fr-FR"/>
        </w:rPr>
        <w:t>ecizie supus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 Anunţul privind organizarea consultărilor publice şi materialele aferente sînt făcute publice cu cel puţin 15 zile lucrătoare înainte de definitivarea proiectului de decizie. </w:t>
      </w:r>
      <w:r w:rsidR="00752383"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00752383"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as de pe pagina web oficială a A</w:t>
      </w:r>
      <w:r w:rsidR="00752383" w:rsidRPr="00797FEF">
        <w:rPr>
          <w:rFonts w:ascii="Times New Roman" w:eastAsia="Times New Roman" w:hAnsi="Times New Roman" w:cs="Times New Roman"/>
          <w:sz w:val="24"/>
          <w:szCs w:val="24"/>
          <w:lang w:val="fr-FR"/>
        </w:rPr>
        <w:t>utorităţii publice</w:t>
      </w:r>
      <w:r w:rsidR="00465AEF">
        <w:rPr>
          <w:rFonts w:ascii="Times New Roman" w:eastAsia="Times New Roman" w:hAnsi="Times New Roman" w:cs="Times New Roman"/>
          <w:sz w:val="24"/>
          <w:szCs w:val="24"/>
          <w:lang w:val="fr-FR"/>
        </w:rPr>
        <w:t xml:space="preserve"> Berezlogi</w:t>
      </w:r>
      <w:r w:rsidR="00752383"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00752383"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Autoritatea  publică planifică procesul de consultare publică </w:t>
      </w:r>
      <w:r w:rsidRPr="00797FEF">
        <w:rPr>
          <w:rFonts w:ascii="Times New Roman" w:eastAsia="Times New Roman" w:hAnsi="Times New Roman" w:cs="Times New Roman"/>
          <w:sz w:val="24"/>
          <w:szCs w:val="24"/>
          <w:lang w:val="fr-FR"/>
        </w:rPr>
        <w:t>conform următoarelor etape: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determinarea proiectului deciziei care urmează a fi</w:t>
      </w:r>
      <w:r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părţilor interesate pe domeniile de activitate;</w:t>
      </w:r>
      <w:r w:rsidR="00752383"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lastRenderedPageBreak/>
        <w:t>   d</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anunţarea organiz</w:t>
      </w:r>
      <w:r w:rsidRPr="00797FEF">
        <w:rPr>
          <w:rFonts w:ascii="Times New Roman" w:eastAsia="Times New Roman" w:hAnsi="Times New Roman" w:cs="Times New Roman"/>
          <w:sz w:val="24"/>
          <w:szCs w:val="24"/>
          <w:lang w:val="fr-FR"/>
        </w:rPr>
        <w:t>ării consultărilor publice;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D01697" w:rsidRDefault="00D01697"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00752383"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00752383" w:rsidRPr="00797FEF">
        <w:rPr>
          <w:rFonts w:ascii="Times New Roman" w:eastAsia="Times New Roman" w:hAnsi="Times New Roman" w:cs="Times New Roman"/>
          <w:sz w:val="24"/>
          <w:szCs w:val="24"/>
          <w:lang w:val="fr-FR"/>
        </w:rPr>
        <w:t xml:space="preserve"> de consultare publică </w:t>
      </w:r>
      <w:r>
        <w:rPr>
          <w:rFonts w:ascii="Times New Roman" w:eastAsia="Times New Roman" w:hAnsi="Times New Roman" w:cs="Times New Roman"/>
          <w:sz w:val="24"/>
          <w:szCs w:val="24"/>
          <w:lang w:val="fr-FR"/>
        </w:rPr>
        <w:t>este selectată</w:t>
      </w:r>
      <w:r w:rsidR="00752383" w:rsidRPr="00797FEF">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de autorit</w:t>
      </w:r>
      <w:r w:rsidR="00465AEF">
        <w:rPr>
          <w:rFonts w:ascii="Times New Roman" w:eastAsia="Times New Roman" w:hAnsi="Times New Roman" w:cs="Times New Roman"/>
          <w:sz w:val="24"/>
          <w:szCs w:val="24"/>
          <w:lang w:val="fr-FR"/>
        </w:rPr>
        <w:t>atea publică Berezlogi</w:t>
      </w:r>
      <w:r>
        <w:rPr>
          <w:rFonts w:ascii="Times New Roman" w:eastAsia="Times New Roman" w:hAnsi="Times New Roman" w:cs="Times New Roman"/>
          <w:sz w:val="24"/>
          <w:szCs w:val="24"/>
          <w:lang w:val="fr-FR"/>
        </w:rPr>
        <w:t>, fiind utilizată</w:t>
      </w:r>
      <w:r w:rsidR="00752383" w:rsidRPr="00797FEF">
        <w:rPr>
          <w:rFonts w:ascii="Times New Roman" w:eastAsia="Times New Roman" w:hAnsi="Times New Roman" w:cs="Times New Roman"/>
          <w:sz w:val="24"/>
          <w:szCs w:val="24"/>
          <w:lang w:val="fr-FR"/>
        </w:rPr>
        <w:t xml:space="preserve"> separat sau </w:t>
      </w:r>
      <w:r w:rsidR="006E4809" w:rsidRPr="00797FEF">
        <w:rPr>
          <w:rFonts w:ascii="Times New Roman" w:eastAsia="Times New Roman" w:hAnsi="Times New Roman" w:cs="Times New Roman"/>
          <w:sz w:val="24"/>
          <w:szCs w:val="24"/>
          <w:lang w:val="fr-FR"/>
        </w:rPr>
        <w:t>cumulativ,</w:t>
      </w:r>
      <w:r>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752383" w:rsidRPr="00797FEF">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instruirea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8B2687" w:rsidRPr="00797FEF" w:rsidRDefault="00D01697"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alte modalită</w:t>
      </w:r>
      <w:r w:rsidR="00DA0118" w:rsidRPr="00797FEF">
        <w:rPr>
          <w:rFonts w:ascii="Times New Roman" w:eastAsia="Times New Roman" w:hAnsi="Times New Roman" w:cs="Times New Roman"/>
          <w:sz w:val="24"/>
          <w:szCs w:val="24"/>
          <w:lang w:val="fr-FR"/>
        </w:rPr>
        <w:t>ţi de consultare publică.</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6</w:t>
      </w:r>
      <w:r>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30</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31</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Sinteza recomandărilor recepţionate se plasează pe pagina web oficială a </w:t>
      </w:r>
      <w:r>
        <w:rPr>
          <w:rFonts w:ascii="Times New Roman" w:eastAsia="Times New Roman" w:hAnsi="Times New Roman" w:cs="Times New Roman"/>
          <w:sz w:val="24"/>
          <w:szCs w:val="24"/>
          <w:lang w:val="fr-FR"/>
        </w:rPr>
        <w:t>Au</w:t>
      </w:r>
      <w:r w:rsidR="00465AEF">
        <w:rPr>
          <w:rFonts w:ascii="Times New Roman" w:eastAsia="Times New Roman" w:hAnsi="Times New Roman" w:cs="Times New Roman"/>
          <w:sz w:val="24"/>
          <w:szCs w:val="24"/>
          <w:lang w:val="fr-FR"/>
        </w:rPr>
        <w:t>torității publice locale Berezlogi</w:t>
      </w:r>
      <w:r w:rsidR="003A4D2C" w:rsidRPr="00797FEF">
        <w:rPr>
          <w:rFonts w:ascii="Times New Roman" w:eastAsia="Times New Roman" w:hAnsi="Times New Roman" w:cs="Times New Roman"/>
          <w:sz w:val="24"/>
          <w:szCs w:val="24"/>
          <w:lang w:val="fr-FR"/>
        </w:rPr>
        <w:t xml:space="preserve"> şi</w:t>
      </w:r>
      <w:r w:rsidR="00752383" w:rsidRPr="00797FEF">
        <w:rPr>
          <w:rFonts w:ascii="Times New Roman" w:eastAsia="Times New Roman" w:hAnsi="Times New Roman" w:cs="Times New Roman"/>
          <w:sz w:val="24"/>
          <w:szCs w:val="24"/>
          <w:lang w:val="fr-FR"/>
        </w:rPr>
        <w:t xml:space="preserve"> se afişează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00752383"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w:t>
      </w:r>
      <w:r w:rsidR="000C6BAA">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Pr="00797FEF"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V.</w:t>
      </w:r>
      <w:r w:rsidR="00E93E17" w:rsidRPr="00797FEF">
        <w:rPr>
          <w:rFonts w:ascii="Times New Roman" w:eastAsia="Times New Roman" w:hAnsi="Times New Roman" w:cs="Times New Roman"/>
          <w:b/>
          <w:bCs/>
          <w:sz w:val="24"/>
          <w:szCs w:val="24"/>
          <w:lang w:val="fr-FR"/>
        </w:rPr>
        <w:t xml:space="preserve"> </w:t>
      </w:r>
      <w:r w:rsidR="00797FEF">
        <w:rPr>
          <w:rFonts w:ascii="Times New Roman" w:eastAsia="Times New Roman" w:hAnsi="Times New Roman" w:cs="Times New Roman"/>
          <w:b/>
          <w:bCs/>
          <w:sz w:val="24"/>
          <w:szCs w:val="24"/>
          <w:lang w:val="fr-FR"/>
        </w:rPr>
        <w:t xml:space="preserve">TRANSPARENŢA PROCESULUI DE </w:t>
      </w:r>
      <w:r w:rsidR="003A4D2C" w:rsidRPr="00797FEF">
        <w:rPr>
          <w:rFonts w:ascii="Times New Roman" w:eastAsia="Times New Roman" w:hAnsi="Times New Roman" w:cs="Times New Roman"/>
          <w:b/>
          <w:bCs/>
          <w:sz w:val="24"/>
          <w:szCs w:val="24"/>
          <w:lang w:val="fr-FR"/>
        </w:rPr>
        <w:t>ADOPTARE A DECIZIILOR</w:t>
      </w: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xml:space="preserve">.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w:t>
      </w:r>
      <w:r w:rsidRPr="00657BDF">
        <w:rPr>
          <w:rFonts w:ascii="Times New Roman" w:eastAsia="Times New Roman" w:hAnsi="Times New Roman" w:cs="Times New Roman"/>
          <w:sz w:val="24"/>
          <w:szCs w:val="24"/>
          <w:lang w:val="fr-FR"/>
        </w:rPr>
        <w:lastRenderedPageBreak/>
        <w:t>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sidR="000C6BAA">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sidR="000C6BAA">
        <w:rPr>
          <w:rFonts w:ascii="Times New Roman" w:eastAsia="Times New Roman" w:hAnsi="Times New Roman" w:cs="Times New Roman"/>
          <w:sz w:val="24"/>
          <w:szCs w:val="24"/>
          <w:lang w:val="fr-FR"/>
        </w:rPr>
        <w:t xml:space="preserve"> oficia</w:t>
      </w:r>
      <w:r w:rsidR="00465AEF">
        <w:rPr>
          <w:rFonts w:ascii="Times New Roman" w:eastAsia="Times New Roman" w:hAnsi="Times New Roman" w:cs="Times New Roman"/>
          <w:sz w:val="24"/>
          <w:szCs w:val="24"/>
          <w:lang w:val="fr-FR"/>
        </w:rPr>
        <w:t>lă a autorităţii publice Berezlogi.</w:t>
      </w:r>
      <w:r w:rsidR="000C6BAA">
        <w:rPr>
          <w:rFonts w:ascii="Times New Roman" w:eastAsia="Times New Roman" w:hAnsi="Times New Roman" w:cs="Times New Roman"/>
          <w:sz w:val="24"/>
          <w:szCs w:val="24"/>
          <w:lang w:val="fr-FR"/>
        </w:rPr>
        <w:t>.</w:t>
      </w:r>
    </w:p>
    <w:p w:rsidR="00755B65" w:rsidRPr="00657BDF" w:rsidRDefault="00755B65" w:rsidP="00797FEF">
      <w:pPr>
        <w:pStyle w:val="a5"/>
        <w:rPr>
          <w:rFonts w:ascii="Times New Roman" w:eastAsia="Times New Roman" w:hAnsi="Times New Roman" w:cs="Times New Roman"/>
          <w:sz w:val="24"/>
          <w:szCs w:val="24"/>
          <w:lang w:val="fr-FR"/>
        </w:rPr>
      </w:pPr>
    </w:p>
    <w:p w:rsidR="003A4D2C" w:rsidRPr="000C6BAA" w:rsidRDefault="000C6BAA" w:rsidP="00797FEF">
      <w:pPr>
        <w:pStyle w:val="a5"/>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w:t>
      </w:r>
      <w:r w:rsidR="003A4D2C" w:rsidRPr="000C6BAA">
        <w:rPr>
          <w:rFonts w:ascii="Times New Roman" w:eastAsia="Times New Roman" w:hAnsi="Times New Roman" w:cs="Times New Roman"/>
          <w:b/>
          <w:bCs/>
          <w:sz w:val="24"/>
          <w:szCs w:val="24"/>
          <w:lang w:val="en-US"/>
        </w:rPr>
        <w:t>.RAPOARTELE PRIVIND TRANSPARENŢA</w:t>
      </w:r>
      <w:r w:rsidR="003A4D2C" w:rsidRPr="000C6BAA">
        <w:rPr>
          <w:rFonts w:ascii="Times New Roman" w:eastAsia="Times New Roman" w:hAnsi="Times New Roman" w:cs="Times New Roman"/>
          <w:b/>
          <w:bCs/>
          <w:sz w:val="24"/>
          <w:szCs w:val="24"/>
          <w:lang w:val="en-US"/>
        </w:rPr>
        <w:br/>
        <w:t>ÎN PROCESUL DECIZIONAL</w:t>
      </w:r>
      <w:bookmarkStart w:id="0" w:name="_GoBack"/>
      <w:bookmarkEnd w:id="0"/>
    </w:p>
    <w:p w:rsidR="00A86075" w:rsidRPr="000C6BAA" w:rsidRDefault="003A4D2C" w:rsidP="00797FEF">
      <w:pPr>
        <w:pStyle w:val="a5"/>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sidR="000C6BAA">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974215" w:rsidRPr="000C6BAA">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întocmi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aduce</w:t>
      </w:r>
      <w:proofErr w:type="spellEnd"/>
      <w:r w:rsidRPr="000C6BAA">
        <w:rPr>
          <w:rFonts w:ascii="Times New Roman" w:eastAsia="Times New Roman" w:hAnsi="Times New Roman" w:cs="Times New Roman"/>
          <w:sz w:val="24"/>
          <w:szCs w:val="24"/>
          <w:lang w:val="en-US"/>
        </w:rPr>
        <w:t xml:space="preserve"> la </w:t>
      </w:r>
      <w:proofErr w:type="spellStart"/>
      <w:r w:rsidRPr="000C6BAA">
        <w:rPr>
          <w:rFonts w:ascii="Times New Roman" w:eastAsia="Times New Roman" w:hAnsi="Times New Roman" w:cs="Times New Roman"/>
          <w:sz w:val="24"/>
          <w:szCs w:val="24"/>
          <w:lang w:val="en-US"/>
        </w:rPr>
        <w:t>cunoştinţa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publicului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rapoartele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anuale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w:t>
      </w:r>
      <w:r w:rsidR="00C25D68" w:rsidRPr="000C6BAA">
        <w:rPr>
          <w:rFonts w:ascii="Times New Roman" w:eastAsia="Times New Roman" w:hAnsi="Times New Roman" w:cs="Times New Roman"/>
          <w:sz w:val="24"/>
          <w:szCs w:val="24"/>
          <w:lang w:val="en-US"/>
        </w:rPr>
        <w:t>ional</w:t>
      </w:r>
      <w:proofErr w:type="spellEnd"/>
      <w:r w:rsidR="00C25D68" w:rsidRPr="000C6BAA">
        <w:rPr>
          <w:rFonts w:ascii="Times New Roman" w:eastAsia="Times New Roman" w:hAnsi="Times New Roman" w:cs="Times New Roman"/>
          <w:sz w:val="24"/>
          <w:szCs w:val="24"/>
          <w:lang w:val="en-US"/>
        </w:rPr>
        <w:t xml:space="preserve">, care </w:t>
      </w:r>
      <w:proofErr w:type="spellStart"/>
      <w:r w:rsidR="00C25D68" w:rsidRPr="000C6BAA">
        <w:rPr>
          <w:rFonts w:ascii="Times New Roman" w:eastAsia="Times New Roman" w:hAnsi="Times New Roman" w:cs="Times New Roman"/>
          <w:sz w:val="24"/>
          <w:szCs w:val="24"/>
          <w:lang w:val="en-US"/>
        </w:rPr>
        <w:t>vor</w:t>
      </w:r>
      <w:proofErr w:type="spellEnd"/>
      <w:r w:rsidR="00C25D68" w:rsidRPr="000C6BAA">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conţine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xml:space="preserve">   </w:t>
      </w:r>
      <w:r w:rsidR="000C6BAA">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deciziilor</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respectivă</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par</w:t>
      </w:r>
      <w:r w:rsidR="006E4809" w:rsidRPr="000C6BAA">
        <w:rPr>
          <w:rFonts w:ascii="Times New Roman" w:eastAsia="Times New Roman" w:hAnsi="Times New Roman" w:cs="Times New Roman"/>
          <w:sz w:val="24"/>
          <w:szCs w:val="24"/>
          <w:lang w:val="en-US"/>
        </w:rPr>
        <w:t>cursul</w:t>
      </w:r>
      <w:proofErr w:type="spellEnd"/>
      <w:r w:rsidR="006E4809" w:rsidRPr="000C6BAA">
        <w:rPr>
          <w:rFonts w:ascii="Times New Roman" w:eastAsia="Times New Roman" w:hAnsi="Times New Roman" w:cs="Times New Roman"/>
          <w:sz w:val="24"/>
          <w:szCs w:val="24"/>
          <w:lang w:val="en-US"/>
        </w:rPr>
        <w:t xml:space="preserve"> </w:t>
      </w:r>
      <w:proofErr w:type="spellStart"/>
      <w:r w:rsidR="006E4809" w:rsidRPr="000C6BAA">
        <w:rPr>
          <w:rFonts w:ascii="Times New Roman" w:eastAsia="Times New Roman" w:hAnsi="Times New Roman" w:cs="Times New Roman"/>
          <w:sz w:val="24"/>
          <w:szCs w:val="24"/>
          <w:lang w:val="en-US"/>
        </w:rPr>
        <w:t>anului</w:t>
      </w:r>
      <w:proofErr w:type="spellEnd"/>
      <w:r w:rsidR="006E4809" w:rsidRPr="000C6BAA">
        <w:rPr>
          <w:rFonts w:ascii="Times New Roman" w:eastAsia="Times New Roman" w:hAnsi="Times New Roman" w:cs="Times New Roman"/>
          <w:sz w:val="24"/>
          <w:szCs w:val="24"/>
          <w:lang w:val="en-US"/>
        </w:rPr>
        <w:t xml:space="preserve"> de </w:t>
      </w:r>
      <w:proofErr w:type="spellStart"/>
      <w:r w:rsidR="006E4809" w:rsidRPr="000C6BAA">
        <w:rPr>
          <w:rFonts w:ascii="Times New Roman" w:eastAsia="Times New Roman" w:hAnsi="Times New Roman" w:cs="Times New Roman"/>
          <w:sz w:val="24"/>
          <w:szCs w:val="24"/>
          <w:lang w:val="en-US"/>
        </w:rPr>
        <w:t>referinţă</w:t>
      </w:r>
      <w:proofErr w:type="spellEnd"/>
      <w:r w:rsidR="006E4809" w:rsidRPr="000C6BAA">
        <w:rPr>
          <w:rFonts w:ascii="Times New Roman" w:eastAsia="Times New Roman" w:hAnsi="Times New Roman" w:cs="Times New Roman"/>
          <w:sz w:val="24"/>
          <w:szCs w:val="24"/>
          <w:lang w:val="en-US"/>
        </w:rPr>
        <w:t>;</w:t>
      </w:r>
      <w:r w:rsidR="006E4809"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b</w:t>
      </w:r>
      <w:r w:rsidR="006E4809"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w:t>
      </w:r>
      <w:r w:rsidR="00C25D68" w:rsidRPr="000C6BAA">
        <w:rPr>
          <w:rFonts w:ascii="Times New Roman" w:eastAsia="Times New Roman" w:hAnsi="Times New Roman" w:cs="Times New Roman"/>
          <w:sz w:val="24"/>
          <w:szCs w:val="24"/>
          <w:lang w:val="en-US"/>
        </w:rPr>
        <w:t>adrul</w:t>
      </w:r>
      <w:proofErr w:type="spellEnd"/>
      <w:r w:rsidR="00C25D68" w:rsidRPr="000C6BAA">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procesului</w:t>
      </w:r>
      <w:proofErr w:type="spellEnd"/>
      <w:r w:rsidR="00C25D68" w:rsidRPr="000C6BAA">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decizional</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Pr="000C6BAA">
        <w:rPr>
          <w:rFonts w:ascii="Times New Roman" w:eastAsia="Times New Roman" w:hAnsi="Times New Roman" w:cs="Times New Roman"/>
          <w:sz w:val="24"/>
          <w:szCs w:val="24"/>
          <w:lang w:val="en-US"/>
        </w:rPr>
        <w:t xml:space="preserve"> </w:t>
      </w:r>
      <w:r w:rsidR="000C6BAA">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w:t>
      </w:r>
      <w:r w:rsidR="00C25D68" w:rsidRPr="000C6BAA">
        <w:rPr>
          <w:rFonts w:ascii="Times New Roman" w:eastAsia="Times New Roman" w:hAnsi="Times New Roman" w:cs="Times New Roman"/>
          <w:sz w:val="24"/>
          <w:szCs w:val="24"/>
          <w:lang w:val="en-US"/>
        </w:rPr>
        <w:t>inţelor</w:t>
      </w:r>
      <w:proofErr w:type="spellEnd"/>
      <w:r w:rsidR="00C25D68" w:rsidRPr="000C6BAA">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publice</w:t>
      </w:r>
      <w:proofErr w:type="spellEnd"/>
      <w:r w:rsidR="00C25D68" w:rsidRPr="000C6BAA">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organizate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Regulament</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sidR="000C6BAA">
        <w:rPr>
          <w:rFonts w:ascii="Times New Roman" w:eastAsia="Times New Roman" w:hAnsi="Times New Roman" w:cs="Times New Roman"/>
          <w:sz w:val="24"/>
          <w:szCs w:val="24"/>
          <w:lang w:val="en-US"/>
        </w:rPr>
        <w:t>4</w:t>
      </w:r>
      <w:r w:rsidR="00755B65"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t xml:space="preserve">Raportul </w:t>
      </w:r>
      <w:proofErr w:type="spellStart"/>
      <w:r w:rsidRPr="000C6BAA">
        <w:rPr>
          <w:rFonts w:ascii="Times New Roman" w:eastAsia="Times New Roman" w:hAnsi="Times New Roman" w:cs="Times New Roman"/>
          <w:sz w:val="24"/>
          <w:szCs w:val="24"/>
          <w:lang w:val="en-US"/>
        </w:rPr>
        <w:t>anual</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 xml:space="preserve"> se </w:t>
      </w:r>
      <w:proofErr w:type="spellStart"/>
      <w:r w:rsidRPr="000C6BAA">
        <w:rPr>
          <w:rFonts w:ascii="Times New Roman" w:eastAsia="Times New Roman" w:hAnsi="Times New Roman" w:cs="Times New Roman"/>
          <w:sz w:val="24"/>
          <w:szCs w:val="24"/>
          <w:lang w:val="en-US"/>
        </w:rPr>
        <w:t>elaborează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către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persoana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responsabilă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coordonarea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consultare</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subdiviziunilor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tîrziu</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sfîrşitul</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lunii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următor</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053C1F" w:rsidRPr="000C6BAA" w:rsidRDefault="00053C1F"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26144" w:rsidRDefault="00726144"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Default="00B92E1B" w:rsidP="00797FEF">
      <w:pPr>
        <w:pStyle w:val="a5"/>
        <w:rPr>
          <w:rFonts w:ascii="Times New Roman" w:eastAsia="Times New Roman" w:hAnsi="Times New Roman" w:cs="Times New Roman"/>
          <w:sz w:val="24"/>
          <w:szCs w:val="24"/>
          <w:lang w:val="en-US"/>
        </w:rPr>
      </w:pPr>
    </w:p>
    <w:p w:rsidR="00B92E1B" w:rsidRPr="000C6BAA" w:rsidRDefault="00B92E1B" w:rsidP="00797FEF">
      <w:pPr>
        <w:pStyle w:val="a5"/>
        <w:rPr>
          <w:rFonts w:ascii="Times New Roman" w:eastAsia="Times New Roman" w:hAnsi="Times New Roman" w:cs="Times New Roman"/>
          <w:sz w:val="24"/>
          <w:szCs w:val="24"/>
          <w:lang w:val="en-US"/>
        </w:rPr>
      </w:pPr>
    </w:p>
    <w:p w:rsidR="00053C1F" w:rsidRPr="000C6BAA" w:rsidRDefault="00053C1F" w:rsidP="00797FEF">
      <w:pPr>
        <w:pStyle w:val="a5"/>
        <w:rPr>
          <w:rFonts w:ascii="Times New Roman" w:eastAsia="Times New Roman" w:hAnsi="Times New Roman" w:cs="Times New Roman"/>
          <w:sz w:val="16"/>
          <w:szCs w:val="16"/>
          <w:lang w:val="en-US"/>
        </w:rPr>
      </w:pPr>
    </w:p>
    <w:p w:rsidR="00B92E1B" w:rsidRDefault="00B92E1B" w:rsidP="00726144">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lastRenderedPageBreak/>
        <w:t>Anexa</w:t>
      </w:r>
    </w:p>
    <w:p w:rsidR="00B92E1B" w:rsidRDefault="00B92E1B" w:rsidP="00726144">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La Regulamentul privind procedurile interne de consultare</w:t>
      </w:r>
    </w:p>
    <w:p w:rsidR="00B92E1B" w:rsidRDefault="00B92E1B" w:rsidP="00726144">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a societăţii civile în cadrul transparenţei procesului decizional</w:t>
      </w:r>
    </w:p>
    <w:p w:rsidR="000C6BAA" w:rsidRDefault="00B92E1B" w:rsidP="00726144">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a Consiliului local Berezlogi.</w:t>
      </w:r>
      <w:r w:rsidR="00726144" w:rsidRPr="000C6BAA">
        <w:rPr>
          <w:rFonts w:ascii="Times New Roman" w:hAnsi="Times New Roman" w:cs="Times New Roman"/>
          <w:bCs/>
          <w:color w:val="000000"/>
          <w:sz w:val="16"/>
          <w:szCs w:val="16"/>
          <w:lang w:val="ro-RO"/>
        </w:rPr>
        <w:t xml:space="preserve">                                                           </w:t>
      </w:r>
    </w:p>
    <w:p w:rsidR="006716A6" w:rsidRDefault="00B92E1B" w:rsidP="00B92E1B">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 xml:space="preserve"> </w:t>
      </w:r>
      <w:r w:rsidR="006716A6">
        <w:rPr>
          <w:rFonts w:ascii="Times New Roman" w:hAnsi="Times New Roman" w:cs="Times New Roman"/>
          <w:bCs/>
          <w:color w:val="000000"/>
          <w:sz w:val="16"/>
          <w:szCs w:val="16"/>
          <w:lang w:val="ro-RO"/>
        </w:rPr>
        <w:t xml:space="preserve">  </w:t>
      </w:r>
    </w:p>
    <w:p w:rsidR="00053C1F" w:rsidRPr="00797FEF" w:rsidRDefault="006716A6" w:rsidP="006716A6">
      <w:pPr>
        <w:spacing w:after="0" w:line="240" w:lineRule="auto"/>
        <w:ind w:left="4320"/>
        <w:rPr>
          <w:rFonts w:ascii="Times New Roman" w:hAnsi="Times New Roman" w:cs="Times New Roman"/>
          <w:b/>
          <w:bCs/>
          <w:color w:val="000000"/>
          <w:sz w:val="24"/>
          <w:szCs w:val="24"/>
          <w:lang w:val="ro-RO"/>
        </w:rPr>
      </w:pPr>
      <w:r>
        <w:rPr>
          <w:rFonts w:ascii="Times New Roman" w:hAnsi="Times New Roman" w:cs="Times New Roman"/>
          <w:b/>
          <w:bCs/>
          <w:color w:val="000000"/>
          <w:sz w:val="16"/>
          <w:szCs w:val="16"/>
          <w:lang w:val="ro-RO"/>
        </w:rPr>
        <w:t>ANUNŢ-TIP</w:t>
      </w:r>
      <w:r>
        <w:rPr>
          <w:rFonts w:ascii="Times New Roman" w:hAnsi="Times New Roman" w:cs="Times New Roman"/>
          <w:bCs/>
          <w:color w:val="000000"/>
          <w:sz w:val="16"/>
          <w:szCs w:val="16"/>
          <w:lang w:val="ro-RO"/>
        </w:rPr>
        <w:t xml:space="preserve">                                                                                              </w:t>
      </w:r>
    </w:p>
    <w:p w:rsidR="00B92E1B" w:rsidRDefault="00053C1F" w:rsidP="006716A6">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w:t>
      </w:r>
      <w:r w:rsidR="006716A6">
        <w:rPr>
          <w:rFonts w:ascii="Times New Roman" w:hAnsi="Times New Roman" w:cs="Times New Roman"/>
          <w:b/>
          <w:bCs/>
          <w:color w:val="000000"/>
          <w:sz w:val="24"/>
          <w:szCs w:val="24"/>
          <w:lang w:val="ro-RO"/>
        </w:rPr>
        <w:t xml:space="preserve">   </w:t>
      </w:r>
    </w:p>
    <w:p w:rsidR="00053C1F" w:rsidRPr="00B92E1B" w:rsidRDefault="00B92E1B" w:rsidP="00B92E1B">
      <w:pPr>
        <w:spacing w:line="240" w:lineRule="auto"/>
        <w:rPr>
          <w:rFonts w:ascii="Times New Roman" w:hAnsi="Times New Roman" w:cs="Times New Roman"/>
          <w:color w:val="000000"/>
          <w:sz w:val="24"/>
          <w:szCs w:val="24"/>
          <w:lang w:val="ro-RO"/>
        </w:rPr>
      </w:pPr>
      <w:r>
        <w:rPr>
          <w:rFonts w:ascii="Times New Roman" w:hAnsi="Times New Roman" w:cs="Times New Roman"/>
          <w:b/>
          <w:bCs/>
          <w:color w:val="000000"/>
          <w:sz w:val="24"/>
          <w:szCs w:val="24"/>
          <w:lang w:val="ro-RO"/>
        </w:rPr>
        <w:t>.................................................................................................</w:t>
      </w:r>
      <w:r w:rsidRPr="00B92E1B">
        <w:rPr>
          <w:rFonts w:ascii="Times New Roman" w:hAnsi="Times New Roman" w:cs="Times New Roman"/>
          <w:bCs/>
          <w:color w:val="000000"/>
          <w:sz w:val="24"/>
          <w:szCs w:val="24"/>
          <w:lang w:val="ro-RO"/>
        </w:rPr>
        <w:t>iniţiază</w:t>
      </w:r>
      <w:r>
        <w:rPr>
          <w:rFonts w:ascii="Times New Roman" w:hAnsi="Times New Roman" w:cs="Times New Roman"/>
          <w:bCs/>
          <w:color w:val="000000"/>
          <w:sz w:val="24"/>
          <w:szCs w:val="24"/>
          <w:lang w:val="ro-RO"/>
        </w:rPr>
        <w:t xml:space="preserve">, începînd cu data de ...............................................................................................................................................     </w:t>
      </w:r>
      <w:r w:rsidR="006716A6" w:rsidRPr="00B92E1B">
        <w:rPr>
          <w:rFonts w:ascii="Times New Roman" w:hAnsi="Times New Roman" w:cs="Times New Roman"/>
          <w:bCs/>
          <w:color w:val="000000"/>
          <w:sz w:val="24"/>
          <w:szCs w:val="24"/>
          <w:lang w:val="ro-RO"/>
        </w:rPr>
        <w:t xml:space="preserve">  </w:t>
      </w:r>
      <w:r w:rsidR="006716A6" w:rsidRPr="00B92E1B">
        <w:rPr>
          <w:rFonts w:ascii="Times New Roman" w:hAnsi="Times New Roman" w:cs="Times New Roman"/>
          <w:b/>
          <w:bCs/>
          <w:color w:val="000000"/>
          <w:sz w:val="24"/>
          <w:szCs w:val="24"/>
          <w:lang w:val="ro-RO"/>
        </w:rPr>
        <w:t xml:space="preserve"> </w:t>
      </w:r>
      <w:r w:rsidR="006716A6">
        <w:rPr>
          <w:rFonts w:ascii="Times New Roman" w:hAnsi="Times New Roman" w:cs="Times New Roman"/>
          <w:b/>
          <w:bCs/>
          <w:color w:val="000000"/>
          <w:sz w:val="24"/>
          <w:szCs w:val="24"/>
          <w:lang w:val="ro-RO"/>
        </w:rPr>
        <w:t xml:space="preserve">                                                                     </w:t>
      </w:r>
    </w:p>
    <w:p w:rsidR="00053C1F" w:rsidRPr="00797FEF" w:rsidRDefault="00053C1F" w:rsidP="003C2EFF">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consultarea publică a proiectului de lege/proiectului de hotărîre/proiectul</w:t>
      </w:r>
      <w:r w:rsidR="003C2EFF">
        <w:rPr>
          <w:rFonts w:ascii="Times New Roman" w:hAnsi="Times New Roman" w:cs="Times New Roman"/>
          <w:color w:val="000000"/>
          <w:sz w:val="24"/>
          <w:szCs w:val="24"/>
          <w:lang w:val="ro-RO"/>
        </w:rPr>
        <w:t xml:space="preserve">ui de ordin etc </w:t>
      </w:r>
      <w:r w:rsidR="00B92E1B">
        <w:rPr>
          <w:rFonts w:ascii="Times New Roman" w:hAnsi="Times New Roman" w:cs="Times New Roman"/>
          <w:color w:val="000000"/>
          <w:sz w:val="24"/>
          <w:szCs w:val="24"/>
          <w:lang w:val="ro-RO"/>
        </w:rPr>
        <w:t>............................................................................................................................................</w:t>
      </w:r>
      <w:r w:rsidRPr="00797FEF">
        <w:rPr>
          <w:rFonts w:ascii="Times New Roman" w:hAnsi="Times New Roman" w:cs="Times New Roman"/>
          <w:color w:val="000000"/>
          <w:sz w:val="24"/>
          <w:szCs w:val="24"/>
          <w:lang w:val="ro-RO"/>
        </w:rPr>
        <w:t xml:space="preserve">   </w:t>
      </w:r>
    </w:p>
    <w:p w:rsidR="00053C1F" w:rsidRPr="00797FEF" w:rsidRDefault="003C2EFF" w:rsidP="000C6BAA">
      <w:pPr>
        <w:spacing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3C2EFF" w:rsidP="000C6BAA">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Proiectul deciziei......</w:t>
      </w:r>
      <w:r w:rsidR="00053C1F" w:rsidRPr="00797FEF">
        <w:rPr>
          <w:rFonts w:ascii="Times New Roman" w:hAnsi="Times New Roman" w:cs="Times New Roman"/>
          <w:color w:val="000000"/>
          <w:sz w:val="24"/>
          <w:szCs w:val="24"/>
          <w:lang w:val="ro-RO"/>
        </w:rPr>
        <w:t>...................................................................................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informativă (după caz, studii analitice, acte de analiză a impactului de reglementare, alte materiale care au stat la baza elaborării proiectului de decizie etc.) sînt disponibile pe pagina web oficială  .......................................................... </w:t>
      </w:r>
    </w:p>
    <w:p w:rsidR="00053C1F" w:rsidRPr="00797FEF" w:rsidRDefault="00053C1F" w:rsidP="000C6BAA">
      <w:pPr>
        <w:spacing w:line="240" w:lineRule="auto"/>
        <w:ind w:left="72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adresa  .......................................................................................................</w:t>
      </w:r>
    </w:p>
    <w:p w:rsidR="00053C1F" w:rsidRPr="00797FEF" w:rsidRDefault="00053C1F" w:rsidP="000C6BAA">
      <w:pPr>
        <w:spacing w:line="240" w:lineRule="auto"/>
        <w:rPr>
          <w:rFonts w:ascii="Times New Roman" w:hAnsi="Times New Roman" w:cs="Times New Roman"/>
          <w:color w:val="000000"/>
          <w:sz w:val="24"/>
          <w:szCs w:val="24"/>
          <w:highlight w:val="cyan"/>
          <w:lang w:val="ro-RO"/>
        </w:rPr>
      </w:pPr>
    </w:p>
    <w:p w:rsidR="00053C1F" w:rsidRPr="00797FEF" w:rsidRDefault="00053C1F" w:rsidP="000C6BAA">
      <w:pPr>
        <w:spacing w:line="240" w:lineRule="auto"/>
        <w:rPr>
          <w:rFonts w:ascii="Times New Roman" w:hAnsi="Times New Roman" w:cs="Times New Roman"/>
          <w:sz w:val="24"/>
          <w:szCs w:val="24"/>
        </w:rPr>
      </w:pPr>
    </w:p>
    <w:p w:rsidR="00A86075" w:rsidRDefault="00053C1F" w:rsidP="000C6BAA">
      <w:pPr>
        <w:tabs>
          <w:tab w:val="left" w:pos="6360"/>
        </w:tabs>
        <w:spacing w:line="240" w:lineRule="auto"/>
        <w:rPr>
          <w:rFonts w:ascii="Times New Roman" w:hAnsi="Times New Roman" w:cs="Times New Roman"/>
          <w:sz w:val="24"/>
          <w:szCs w:val="24"/>
          <w:lang w:val="en-US"/>
        </w:rPr>
      </w:pPr>
      <w:r w:rsidRPr="00797FEF">
        <w:rPr>
          <w:rFonts w:ascii="Times New Roman" w:hAnsi="Times New Roman" w:cs="Times New Roman"/>
          <w:sz w:val="24"/>
          <w:szCs w:val="24"/>
          <w:lang w:val="en-US"/>
        </w:rPr>
        <w:tab/>
      </w:r>
    </w:p>
    <w:p w:rsidR="00D70227" w:rsidRDefault="00D70227" w:rsidP="000C6BAA">
      <w:pPr>
        <w:tabs>
          <w:tab w:val="left" w:pos="6360"/>
        </w:tabs>
        <w:spacing w:line="240" w:lineRule="auto"/>
        <w:rPr>
          <w:rFonts w:ascii="Times New Roman" w:hAnsi="Times New Roman" w:cs="Times New Roman"/>
          <w:sz w:val="24"/>
          <w:szCs w:val="24"/>
          <w:lang w:val="en-US"/>
        </w:rPr>
      </w:pPr>
    </w:p>
    <w:p w:rsidR="00D70227" w:rsidRDefault="00D70227" w:rsidP="000C6BAA">
      <w:pPr>
        <w:tabs>
          <w:tab w:val="left" w:pos="6360"/>
        </w:tabs>
        <w:spacing w:line="240" w:lineRule="auto"/>
        <w:rPr>
          <w:rFonts w:ascii="Times New Roman" w:hAnsi="Times New Roman" w:cs="Times New Roman"/>
          <w:sz w:val="24"/>
          <w:szCs w:val="24"/>
          <w:lang w:val="en-US"/>
        </w:rPr>
      </w:pPr>
    </w:p>
    <w:p w:rsidR="00D70227" w:rsidRPr="00D70227" w:rsidRDefault="00D70227" w:rsidP="000C6BAA">
      <w:pPr>
        <w:tabs>
          <w:tab w:val="left" w:pos="6360"/>
        </w:tabs>
        <w:spacing w:line="240" w:lineRule="auto"/>
        <w:rPr>
          <w:rFonts w:ascii="Times New Roman" w:hAnsi="Times New Roman" w:cs="Times New Roman"/>
          <w:sz w:val="32"/>
          <w:szCs w:val="32"/>
          <w:lang w:val="ro-RO"/>
        </w:rPr>
      </w:pPr>
    </w:p>
    <w:sectPr w:rsidR="00D70227" w:rsidRPr="00D70227" w:rsidSect="00B92E1B">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2213"/>
    <w:rsid w:val="000045AA"/>
    <w:rsid w:val="00053C1F"/>
    <w:rsid w:val="00082213"/>
    <w:rsid w:val="00092178"/>
    <w:rsid w:val="000C6BAA"/>
    <w:rsid w:val="00293687"/>
    <w:rsid w:val="002A7C71"/>
    <w:rsid w:val="002D3B06"/>
    <w:rsid w:val="002F0B8D"/>
    <w:rsid w:val="003A4D2C"/>
    <w:rsid w:val="003C2EFF"/>
    <w:rsid w:val="003D262B"/>
    <w:rsid w:val="00465AEF"/>
    <w:rsid w:val="004E1862"/>
    <w:rsid w:val="00544EC3"/>
    <w:rsid w:val="00567A7E"/>
    <w:rsid w:val="005752EF"/>
    <w:rsid w:val="005C1E00"/>
    <w:rsid w:val="00657BDF"/>
    <w:rsid w:val="006716A6"/>
    <w:rsid w:val="006E4809"/>
    <w:rsid w:val="006F65F8"/>
    <w:rsid w:val="00726144"/>
    <w:rsid w:val="00752383"/>
    <w:rsid w:val="00755B65"/>
    <w:rsid w:val="00797FEF"/>
    <w:rsid w:val="007C72DD"/>
    <w:rsid w:val="007E6373"/>
    <w:rsid w:val="007F0CA8"/>
    <w:rsid w:val="008948D9"/>
    <w:rsid w:val="008B2687"/>
    <w:rsid w:val="008D63BD"/>
    <w:rsid w:val="0094648F"/>
    <w:rsid w:val="00974215"/>
    <w:rsid w:val="009C75D7"/>
    <w:rsid w:val="009F2B80"/>
    <w:rsid w:val="009F72B2"/>
    <w:rsid w:val="00A86075"/>
    <w:rsid w:val="00AD4BEA"/>
    <w:rsid w:val="00B208D1"/>
    <w:rsid w:val="00B612C7"/>
    <w:rsid w:val="00B67D28"/>
    <w:rsid w:val="00B92E1B"/>
    <w:rsid w:val="00C25D68"/>
    <w:rsid w:val="00C369CF"/>
    <w:rsid w:val="00D01697"/>
    <w:rsid w:val="00D66BFA"/>
    <w:rsid w:val="00D70227"/>
    <w:rsid w:val="00D908FD"/>
    <w:rsid w:val="00DA0118"/>
    <w:rsid w:val="00E93E17"/>
    <w:rsid w:val="00EA472E"/>
    <w:rsid w:val="00EF7352"/>
    <w:rsid w:val="00F14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FDA1-C941-4AFC-9535-25C2BE4D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3193</Words>
  <Characters>18203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2018-11-14T12:50:00Z</cp:lastPrinted>
  <dcterms:created xsi:type="dcterms:W3CDTF">2018-11-14T12:36:00Z</dcterms:created>
  <dcterms:modified xsi:type="dcterms:W3CDTF">2018-11-15T12:41:00Z</dcterms:modified>
</cp:coreProperties>
</file>